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570"/>
        <w:tblW w:w="10881" w:type="dxa"/>
        <w:tblLayout w:type="fixed"/>
        <w:tblLook w:val="04A0"/>
      </w:tblPr>
      <w:tblGrid>
        <w:gridCol w:w="566"/>
        <w:gridCol w:w="2094"/>
        <w:gridCol w:w="1417"/>
        <w:gridCol w:w="993"/>
        <w:gridCol w:w="992"/>
        <w:gridCol w:w="1276"/>
        <w:gridCol w:w="1701"/>
        <w:gridCol w:w="1842"/>
      </w:tblGrid>
      <w:tr w:rsidR="00CB3BD8" w:rsidRPr="00B6335C" w:rsidTr="00B6335C">
        <w:tc>
          <w:tcPr>
            <w:tcW w:w="566" w:type="dxa"/>
            <w:tcBorders>
              <w:right w:val="single" w:sz="4" w:space="0" w:color="auto"/>
            </w:tcBorders>
          </w:tcPr>
          <w:p w:rsidR="00CB3BD8" w:rsidRPr="00B6335C" w:rsidRDefault="00CB3BD8" w:rsidP="006F69C5">
            <w:pPr>
              <w:rPr>
                <w:rFonts w:ascii="Times New Roman" w:hAnsi="Times New Roman" w:cs="Times New Roman"/>
                <w:b/>
              </w:rPr>
            </w:pPr>
            <w:r w:rsidRPr="00B6335C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B6335C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B6335C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B6335C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094" w:type="dxa"/>
            <w:tcBorders>
              <w:left w:val="single" w:sz="4" w:space="0" w:color="auto"/>
            </w:tcBorders>
          </w:tcPr>
          <w:p w:rsidR="00CB3BD8" w:rsidRPr="00B6335C" w:rsidRDefault="00CB3BD8" w:rsidP="006F69C5">
            <w:pPr>
              <w:rPr>
                <w:rFonts w:ascii="Times New Roman" w:hAnsi="Times New Roman" w:cs="Times New Roman"/>
                <w:b/>
              </w:rPr>
            </w:pPr>
            <w:r w:rsidRPr="00B6335C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B3BD8" w:rsidRPr="00B6335C" w:rsidRDefault="00CB3BD8" w:rsidP="006F69C5">
            <w:pPr>
              <w:rPr>
                <w:rFonts w:ascii="Times New Roman" w:hAnsi="Times New Roman" w:cs="Times New Roman"/>
                <w:b/>
              </w:rPr>
            </w:pPr>
            <w:r w:rsidRPr="00B6335C">
              <w:rPr>
                <w:rFonts w:ascii="Times New Roman" w:hAnsi="Times New Roman" w:cs="Times New Roman"/>
                <w:b/>
              </w:rPr>
              <w:t>Рассказ, рассказ-объяснение, беседа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B3BD8" w:rsidRPr="00B6335C" w:rsidRDefault="00CB3BD8" w:rsidP="006F69C5">
            <w:pPr>
              <w:rPr>
                <w:rFonts w:ascii="Times New Roman" w:hAnsi="Times New Roman" w:cs="Times New Roman"/>
                <w:b/>
              </w:rPr>
            </w:pPr>
            <w:r w:rsidRPr="00B6335C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3BD8" w:rsidRPr="00B6335C" w:rsidRDefault="00CB3BD8" w:rsidP="006F69C5">
            <w:pPr>
              <w:rPr>
                <w:rFonts w:ascii="Times New Roman" w:hAnsi="Times New Roman" w:cs="Times New Roman"/>
                <w:b/>
              </w:rPr>
            </w:pPr>
            <w:r w:rsidRPr="00B6335C">
              <w:rPr>
                <w:rFonts w:ascii="Times New Roman" w:hAnsi="Times New Roman" w:cs="Times New Roman"/>
                <w:b/>
              </w:rPr>
              <w:t>игра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B3BD8" w:rsidRPr="00B6335C" w:rsidRDefault="00CB3BD8" w:rsidP="006F69C5">
            <w:pPr>
              <w:rPr>
                <w:rFonts w:ascii="Times New Roman" w:hAnsi="Times New Roman" w:cs="Times New Roman"/>
                <w:b/>
              </w:rPr>
            </w:pPr>
            <w:r w:rsidRPr="00B6335C">
              <w:rPr>
                <w:rFonts w:ascii="Times New Roman" w:hAnsi="Times New Roman" w:cs="Times New Roman"/>
                <w:b/>
              </w:rPr>
              <w:t>Контроль знаний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B3BD8" w:rsidRPr="00B6335C" w:rsidRDefault="00CB3BD8" w:rsidP="006F69C5">
            <w:pPr>
              <w:rPr>
                <w:rFonts w:ascii="Times New Roman" w:hAnsi="Times New Roman" w:cs="Times New Roman"/>
                <w:b/>
              </w:rPr>
            </w:pPr>
            <w:r w:rsidRPr="00B6335C">
              <w:rPr>
                <w:rFonts w:ascii="Times New Roman" w:hAnsi="Times New Roman" w:cs="Times New Roman"/>
                <w:b/>
              </w:rPr>
              <w:t>Повторение и закрепление материала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CB3BD8" w:rsidRPr="00B6335C" w:rsidRDefault="00CB3BD8" w:rsidP="006F69C5">
            <w:pPr>
              <w:rPr>
                <w:rFonts w:ascii="Times New Roman" w:hAnsi="Times New Roman" w:cs="Times New Roman"/>
                <w:b/>
              </w:rPr>
            </w:pPr>
            <w:r w:rsidRPr="00B6335C">
              <w:rPr>
                <w:rFonts w:ascii="Times New Roman" w:hAnsi="Times New Roman" w:cs="Times New Roman"/>
                <w:b/>
              </w:rPr>
              <w:t>Всего академических часов</w:t>
            </w:r>
          </w:p>
        </w:tc>
      </w:tr>
      <w:tr w:rsidR="00CB3BD8" w:rsidRPr="00B6335C" w:rsidTr="00B6335C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CB3BD8" w:rsidRPr="00B6335C" w:rsidRDefault="00CB3BD8" w:rsidP="006F69C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tcBorders>
              <w:left w:val="single" w:sz="4" w:space="0" w:color="auto"/>
            </w:tcBorders>
          </w:tcPr>
          <w:p w:rsidR="00CB3BD8" w:rsidRPr="00B6335C" w:rsidRDefault="006314ED" w:rsidP="006F69C5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Остановочный и тормозной путь автомобиля.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B3BD8" w:rsidRPr="00B6335C" w:rsidRDefault="00753B3F" w:rsidP="006F69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B3BD8"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B3BD8" w:rsidRPr="00B6335C" w:rsidRDefault="00CB3BD8" w:rsidP="00753B3F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 w:rsidR="00753B3F"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3BD8" w:rsidRPr="00B6335C" w:rsidRDefault="00753B3F" w:rsidP="006F69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B3BD8" w:rsidRPr="00B6335C" w:rsidRDefault="00753B3F" w:rsidP="006F69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B3BD8"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B3BD8" w:rsidRPr="00B6335C" w:rsidRDefault="00753B3F" w:rsidP="006F69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B3BD8"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CB3BD8" w:rsidRPr="00B6335C" w:rsidRDefault="00CB3BD8" w:rsidP="006F69C5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753B3F" w:rsidRPr="00B6335C" w:rsidTr="00B6335C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753B3F" w:rsidRPr="00B6335C" w:rsidRDefault="00753B3F" w:rsidP="00753B3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tcBorders>
              <w:lef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Дорожная разметка.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753B3F" w:rsidRPr="00B6335C" w:rsidTr="00B6335C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753B3F" w:rsidRPr="00B6335C" w:rsidRDefault="00753B3F" w:rsidP="00753B3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tcBorders>
              <w:lef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Виды транспорта. Опознавательные знаки транспортных средств.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753B3F" w:rsidRPr="00B6335C" w:rsidTr="00B6335C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753B3F" w:rsidRPr="00B6335C" w:rsidRDefault="00753B3F" w:rsidP="00753B3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tcBorders>
              <w:lef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Что надо знать о перекрестках?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753B3F" w:rsidRPr="00B6335C" w:rsidTr="00B6335C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753B3F" w:rsidRPr="00B6335C" w:rsidRDefault="00753B3F" w:rsidP="00753B3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tcBorders>
              <w:lef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Когда ты становишься водителем.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753B3F" w:rsidRPr="00B6335C" w:rsidTr="00B6335C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753B3F" w:rsidRPr="00B6335C" w:rsidRDefault="00753B3F" w:rsidP="00753B3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tcBorders>
              <w:lef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Дорожные знаки, относящиеся к велосипедистам.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753B3F" w:rsidRPr="00B6335C" w:rsidTr="00B6335C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753B3F" w:rsidRPr="00B6335C" w:rsidRDefault="00753B3F" w:rsidP="00753B3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tcBorders>
              <w:lef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Государственная инспекция безопасности дорожного движения.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753B3F" w:rsidRPr="00B6335C" w:rsidTr="00B6335C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753B3F" w:rsidRPr="00B6335C" w:rsidRDefault="00753B3F" w:rsidP="00753B3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tcBorders>
              <w:lef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Что мешает вовремя увидеть опасность на дорогах.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753B3F" w:rsidRPr="00B6335C" w:rsidTr="00B6335C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753B3F" w:rsidRPr="00B6335C" w:rsidRDefault="00753B3F" w:rsidP="00753B3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tcBorders>
              <w:lef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движения пешеходов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753B3F" w:rsidRPr="00B6335C" w:rsidTr="00B6335C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753B3F" w:rsidRPr="00B6335C" w:rsidRDefault="00753B3F" w:rsidP="00753B3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tcBorders>
              <w:lef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Итоговое занятие по разделу.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53B3F" w:rsidRPr="00B6335C" w:rsidRDefault="00753B3F" w:rsidP="00753B3F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</w:tbl>
    <w:p w:rsidR="007E40BF" w:rsidRPr="006F69C5" w:rsidRDefault="006F69C5" w:rsidP="006F69C5">
      <w:pPr>
        <w:jc w:val="center"/>
        <w:rPr>
          <w:rFonts w:ascii="Times New Roman" w:hAnsi="Times New Roman" w:cs="Times New Roman"/>
          <w:b/>
        </w:rPr>
      </w:pPr>
      <w:r w:rsidRPr="006F69C5">
        <w:rPr>
          <w:rFonts w:ascii="Times New Roman" w:hAnsi="Times New Roman" w:cs="Times New Roman"/>
          <w:b/>
        </w:rPr>
        <w:t xml:space="preserve">Тематический план </w:t>
      </w:r>
      <w:r w:rsidR="006314ED">
        <w:rPr>
          <w:rFonts w:ascii="Times New Roman" w:hAnsi="Times New Roman" w:cs="Times New Roman"/>
          <w:b/>
        </w:rPr>
        <w:t>4</w:t>
      </w:r>
      <w:r w:rsidRPr="006F69C5">
        <w:rPr>
          <w:rFonts w:ascii="Times New Roman" w:hAnsi="Times New Roman" w:cs="Times New Roman"/>
          <w:b/>
        </w:rPr>
        <w:t xml:space="preserve"> класс </w:t>
      </w:r>
      <w:r w:rsidR="001E3D36">
        <w:rPr>
          <w:rFonts w:ascii="Times New Roman" w:hAnsi="Times New Roman" w:cs="Times New Roman"/>
          <w:b/>
        </w:rPr>
        <w:t>(</w:t>
      </w:r>
      <w:r w:rsidRPr="006F69C5">
        <w:rPr>
          <w:rFonts w:ascii="Times New Roman" w:hAnsi="Times New Roman" w:cs="Times New Roman"/>
          <w:b/>
        </w:rPr>
        <w:t>10 часов</w:t>
      </w:r>
      <w:r w:rsidR="001E3D36">
        <w:rPr>
          <w:rFonts w:ascii="Times New Roman" w:hAnsi="Times New Roman" w:cs="Times New Roman"/>
          <w:b/>
        </w:rPr>
        <w:t>)</w:t>
      </w:r>
    </w:p>
    <w:sectPr w:rsidR="007E40BF" w:rsidRPr="006F69C5" w:rsidSect="00CB3B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16F4C"/>
    <w:multiLevelType w:val="hybridMultilevel"/>
    <w:tmpl w:val="F68A9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791721"/>
    <w:multiLevelType w:val="hybridMultilevel"/>
    <w:tmpl w:val="0C88FA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405433"/>
    <w:multiLevelType w:val="hybridMultilevel"/>
    <w:tmpl w:val="FF2E53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3BD8"/>
    <w:rsid w:val="000A7F31"/>
    <w:rsid w:val="001E3D36"/>
    <w:rsid w:val="003D69E0"/>
    <w:rsid w:val="006314ED"/>
    <w:rsid w:val="006F69C5"/>
    <w:rsid w:val="00747627"/>
    <w:rsid w:val="00753B3F"/>
    <w:rsid w:val="007E40BF"/>
    <w:rsid w:val="009022F9"/>
    <w:rsid w:val="00B6335C"/>
    <w:rsid w:val="00B960A1"/>
    <w:rsid w:val="00CB3BD8"/>
    <w:rsid w:val="00DC7A2D"/>
    <w:rsid w:val="00E529FC"/>
    <w:rsid w:val="00F17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B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B3B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4</cp:revision>
  <cp:lastPrinted>2021-02-08T11:19:00Z</cp:lastPrinted>
  <dcterms:created xsi:type="dcterms:W3CDTF">2019-11-25T15:33:00Z</dcterms:created>
  <dcterms:modified xsi:type="dcterms:W3CDTF">2021-02-08T11:38:00Z</dcterms:modified>
</cp:coreProperties>
</file>